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B1D9D9F" w:rsidR="00F74031" w:rsidRDefault="000F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14:paraId="00000002" w14:textId="28C2D1D2" w:rsidR="00F74031" w:rsidRDefault="000F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14:paraId="00000003" w14:textId="333441D0" w:rsidR="00F74031" w:rsidRDefault="000F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4" w14:textId="60035383" w:rsidR="00F74031" w:rsidRDefault="000F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</w:p>
    <w:p w14:paraId="00000005" w14:textId="67835F77" w:rsidR="00F74031" w:rsidRDefault="00AC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06-2/169-20</w:t>
      </w:r>
    </w:p>
    <w:p w14:paraId="00000006" w14:textId="2A6BAC33" w:rsidR="00F74031" w:rsidRDefault="003A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novembar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14:paraId="00000007" w14:textId="1B42AB48" w:rsidR="00F74031" w:rsidRDefault="000F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0000008" w14:textId="77777777" w:rsidR="00F74031" w:rsidRDefault="00F74031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F74031" w:rsidRDefault="00F74031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74031" w:rsidRDefault="00F74031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74031" w:rsidRDefault="00F74031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A44DEFB" w:rsidR="00F74031" w:rsidRDefault="000F2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0000000D" w14:textId="66ED8549" w:rsidR="00F74031" w:rsidRDefault="000F2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ČETVRTE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14:paraId="0000000E" w14:textId="77777777" w:rsidR="00F74031" w:rsidRDefault="00F7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0" w14:textId="2F8B2F37" w:rsidR="00F74031" w:rsidRDefault="00AC388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9,30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12F2845B" w:rsidR="00F74031" w:rsidRDefault="00AC3889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2B528FCD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Beloica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Stambolić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Ljubišić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Popović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1A379D27" w:rsidR="00F74031" w:rsidRDefault="00AC38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odsutnih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Branimir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Jasmine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Krstić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Tihomira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Petkovića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Uglješa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Adrijana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Pupovac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Olivere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Nedeljković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Čamagić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4" w14:textId="5AB6D509" w:rsidR="00F74031" w:rsidRDefault="00AC38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Janko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Langura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Vesne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Stambolić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prisutnog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5" w14:textId="782B9A37" w:rsidR="00F74031" w:rsidRDefault="00F563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Krsto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Janjušević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Petrović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niti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Slavenko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Unković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051ABD9F" w:rsidR="00F74031" w:rsidRDefault="00AC38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telkomonikacija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Tatjana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ministar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telekomunikacija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Cvetanović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Stevan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Nikčević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Miroslav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Knežević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Uroš</w:t>
      </w:r>
      <w:r w:rsidR="00F5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Kandić</w:t>
      </w:r>
      <w:r w:rsidR="00F56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F5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sekretari</w:t>
      </w:r>
      <w:r w:rsidR="00F5633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Dobrijević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Renata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Pindžo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pomoćnici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Dobrila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Đuković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šef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Kabineta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1CD121" w14:textId="6E3AE019" w:rsidR="00F56330" w:rsidRDefault="00F563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početka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minutom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ćutanja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počast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preminulom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Patrijarhu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Irineju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0E56B524" w:rsidR="00F74031" w:rsidRDefault="00AC388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14:paraId="00000019" w14:textId="77777777" w:rsidR="00F74031" w:rsidRDefault="00F740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0B2B1218" w:rsidR="00F74031" w:rsidRDefault="000F2CA2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563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B" w14:textId="77777777" w:rsidR="00F74031" w:rsidRDefault="00F7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2371226A" w:rsidR="00F74031" w:rsidRDefault="000F2CA2" w:rsidP="00626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turizma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telekomunikacija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septembra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E" w14:textId="6ED377D9" w:rsidR="00F74031" w:rsidRPr="00626D2F" w:rsidRDefault="000F2CA2" w:rsidP="0051748C">
      <w:pPr>
        <w:tabs>
          <w:tab w:val="left" w:pos="10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C3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Izveštaj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radu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Ministarstva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trgovine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turizma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telekomunikacija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period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jula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godine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30.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septembra</w:t>
      </w:r>
      <w:r w:rsidR="00AC3889"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godine</w:t>
      </w:r>
    </w:p>
    <w:p w14:paraId="0000001F" w14:textId="7FEF19AF" w:rsidR="00F74031" w:rsidRDefault="00F56330" w:rsidP="00F5633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turizma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telekomunikacija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jula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septembra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podneo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C6CB71" w14:textId="253EFDA2" w:rsidR="00F56330" w:rsidRPr="00EF7F22" w:rsidRDefault="00F56330" w:rsidP="00F5633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uvodnim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napomenama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Tatjana</w:t>
      </w:r>
      <w:r w:rsidR="003A7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Matić</w:t>
      </w:r>
      <w:r w:rsidR="003A7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</w:t>
      </w:r>
      <w:r w:rsidR="003A7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r w:rsidR="003A7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turizma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istakla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navedenom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nastavilo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epidemiološkim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merama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ograničenjima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odrazila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najviše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turizma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nešto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manje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elektronskih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informacionog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Međutim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imajući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vidu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zajedno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Vladom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meseca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marta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donosilo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različite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mere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pakete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usmerene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onoj</w:t>
      </w:r>
      <w:r w:rsidR="002952A8" w:rsidRP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grani</w:t>
      </w:r>
      <w:r w:rsidR="002952A8" w:rsidRP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privrede</w:t>
      </w:r>
      <w:r w:rsidR="002952A8" w:rsidRP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koja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najviše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pogođena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turizam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vezane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kapitalne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objekte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tekle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nesmetanim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tempom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952A8" w:rsidRP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Projekat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izgradnje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računarske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mreže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informaciono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komunikacione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mreže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školama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Republici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900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realizovan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uobičajenim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tempom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Informaciona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mreža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podržava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različite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nastavi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obrazovanju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uspešno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doprinela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onlajn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nastavi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uslovima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ovu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vrstu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podržano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20 000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kabineta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škole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imale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besplatnu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wifi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mrežu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Značaj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ulaganja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informaciono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komunikacionu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pokazao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sektoru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beleži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visok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rast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Snabdevenost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tržišta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osnovnim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životnim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namirnicama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bila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dobra</w:t>
      </w:r>
      <w:r w:rsidR="00517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Većih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poremećaja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zahvaljujući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domaćim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proizvođačima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Tržišna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inspekcija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imala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puno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posla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prethodnom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kontrolisanju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neopravdanog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podizanja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potrošača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Vanredne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okolnosti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vezane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pandemiju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korona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virusa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dalje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traju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traju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biće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povećana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tržišne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inspekcije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neka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nesavesna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činjenja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dovela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poremećaja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0FB908D" w14:textId="792964EE" w:rsidR="00054F18" w:rsidRDefault="00AC388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hAnsi="Times New Roman" w:cs="Times New Roman"/>
          <w:sz w:val="24"/>
          <w:szCs w:val="24"/>
        </w:rPr>
        <w:t>U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diskusiji</w:t>
      </w:r>
      <w:r w:rsidR="006A7C2E">
        <w:rPr>
          <w:rFonts w:ascii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</w:rPr>
        <w:t>narodni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poslanici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su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postavili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pitanja</w:t>
      </w:r>
      <w:r w:rsidR="006A7C2E">
        <w:rPr>
          <w:rFonts w:ascii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</w:rPr>
        <w:t>izneli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stavove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i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mišljenja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i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dali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predloge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i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sugestije</w:t>
      </w:r>
      <w:r w:rsidR="006A7C2E">
        <w:rPr>
          <w:rFonts w:ascii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</w:rPr>
        <w:t>Postavljena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su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sledeća</w:t>
      </w:r>
      <w:r w:rsidR="006A7C2E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pitanja</w:t>
      </w:r>
      <w:r w:rsidR="006A7C2E">
        <w:rPr>
          <w:rFonts w:ascii="Times New Roman" w:hAnsi="Times New Roman" w:cs="Times New Roman"/>
          <w:sz w:val="24"/>
          <w:szCs w:val="24"/>
        </w:rPr>
        <w:t>:</w:t>
      </w:r>
    </w:p>
    <w:p w14:paraId="6DCFD5C0" w14:textId="0271C55A" w:rsidR="00BE4153" w:rsidRDefault="000F2CA2" w:rsidP="00054F18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očekuje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povezivanje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Jošaničke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Banje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vrhom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Kopaonika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izradnjom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gondole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0" w14:textId="32EDA247" w:rsidR="00F74031" w:rsidRPr="00054F18" w:rsidRDefault="000F2CA2" w:rsidP="00054F18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očekuju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ulaganja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države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novog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turističkog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planini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Golija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2571BF" w14:textId="24902232" w:rsidR="005E47E7" w:rsidRDefault="008023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Izneto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podsećanje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prethodnom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trgovini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postojalo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ograničenje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smislu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objekat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oko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3000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kvadratnih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metara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preduzeće</w:t>
      </w:r>
      <w:r w:rsidR="00413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moralo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pribavi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studiju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procene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konkurenciju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dobijanja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dozvole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izgradnju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rad</w:t>
      </w:r>
      <w:r w:rsidR="003924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Taj</w:t>
      </w:r>
      <w:r w:rsidR="0039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ukinut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Deleze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kupio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market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važenja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imovina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marketa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značajno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veća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Ipak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otvaranjem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tržišta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Ikeu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Lidl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smanjen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rizik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sticanja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monopolskog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položaja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pojedinih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velikih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trgovina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pokazala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želi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postavlja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administrativne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barijere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usluga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snabdevenost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teško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održavati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mikro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mala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srednja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normalna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vremena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otvaranja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tržišta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nedostatka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zakonske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regulative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monopolskog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ponašanja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tržištu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svi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snabdevanju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lanca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Delta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marketa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oštećeni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milijarde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Sad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neka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druga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vremena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donose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izbalansirani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zakoni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duži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vremenski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Izneto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životni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stanovnika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visok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bi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šoping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centri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izmeštali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trideset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kilometara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izvan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Beograda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Cene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roba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usluga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najniže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konkurencija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konkurencija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posledicu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ima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snižavanje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cena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direktno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utiče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životni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stanovništva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D8EA5F" w14:textId="66CE21FA" w:rsidR="003A7326" w:rsidRDefault="003A732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Iražena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zahvalnost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saradnje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prethodnom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Izneto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telekomunikacija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velikoj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odgovorno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opstanak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mikro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malih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srednjih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preduzeća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06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nedavno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otvoren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najveći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tržni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centru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grada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dovodi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zatvaranja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malih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porodičnih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radnji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ponikle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podrumima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garažama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svetu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modernoj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urbanoj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arhitekturi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šoping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centri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izmeštaju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izvan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gradova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Desetak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velikih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trgovinskih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lanaca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čeka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različite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bi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počele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sa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radom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Oni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proizvode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proizvode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razvijenim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organizovanim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dobiju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dozvole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rad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centrima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velikih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gradova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van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grada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ili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predgrađima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Izneto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jedini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sačuvaju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mikro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mala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srednja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porodične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zanatske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radnje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gradovima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trgovinski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lanci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izmeste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van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grada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Beograd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jedino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vlasništvo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ima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zemljište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izneto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zemljište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prodavati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trgovine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turizma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telkomunikacija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napravilo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revoluciju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sa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vaučerima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Izneto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vole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zemlju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ako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poznaju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upoznaju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sve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idu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tom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pravcu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podržati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telekomunikacije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nadležnosti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izneta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sugestija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sme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desiti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auto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pokriven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signalom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mobilne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telefonije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CB601" w14:textId="01E11F66" w:rsidR="00E2733E" w:rsidRDefault="00E273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izneto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Opština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Raška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izuzetne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turističke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potencijale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iskorišćeni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dovoljnoj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teritoriji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nalazi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Jošanička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lastRenderedPageBreak/>
        <w:t>Banja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termalnih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izvora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najtoplijih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Evropi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temperaturom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78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stepeni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Celzijusa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Ova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oticala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reku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potpuno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neiskorišćena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dve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Opština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Raška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uložili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1,3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miliona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evra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izgradnju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bazena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započeli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turizma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opštini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Raška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BFBD36" w14:textId="1072D562" w:rsidR="007D0A04" w:rsidRDefault="00A0468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Izneto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neophodan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ruralnim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područjima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mladi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ljudi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ostali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doprinosi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razvoju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D0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F04D7C" w14:textId="694CC21B" w:rsidR="0002255B" w:rsidRDefault="007D0A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Pohvaljen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izraženo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zadovoljstvo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snabdevenosti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tržišta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uslovima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pandemije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U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pravom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trenutku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je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učinjen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zaokret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i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aktivnosti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usmerene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na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razvoj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domaćeg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turizma</w:t>
      </w:r>
      <w:r w:rsidR="006F1056">
        <w:rPr>
          <w:rFonts w:ascii="Times New Roman" w:hAnsi="Times New Roman" w:cs="Times New Roman"/>
          <w:sz w:val="24"/>
          <w:szCs w:val="24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</w:rPr>
        <w:t>Posebno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je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bila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značajna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pomoć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koja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je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izdvojena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za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hotelijere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i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druge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turističke</w:t>
      </w:r>
      <w:r w:rsidR="006F1056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poslenike</w:t>
      </w:r>
      <w:r w:rsidR="006F1056">
        <w:rPr>
          <w:rFonts w:ascii="Times New Roman" w:hAnsi="Times New Roman" w:cs="Times New Roman"/>
          <w:sz w:val="24"/>
          <w:szCs w:val="24"/>
        </w:rPr>
        <w:t>.</w:t>
      </w:r>
    </w:p>
    <w:p w14:paraId="38AB7407" w14:textId="0C180EB3" w:rsidR="0002255B" w:rsidRDefault="000225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2CA2">
        <w:rPr>
          <w:rFonts w:ascii="Times New Roman" w:hAnsi="Times New Roman" w:cs="Times New Roman"/>
          <w:sz w:val="24"/>
          <w:szCs w:val="24"/>
        </w:rPr>
        <w:t>Mali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porodični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ugostiteljski</w:t>
      </w:r>
      <w:r w:rsidRPr="0002255B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etno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eko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turizam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kome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okrene</w:t>
      </w:r>
      <w:r w:rsidR="00C45D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smislu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pomoći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malim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poljoprivrednim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gazdinstvima</w:t>
      </w:r>
      <w:r w:rsidR="00702105">
        <w:rPr>
          <w:rFonts w:ascii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</w:rPr>
        <w:t>posebno</w:t>
      </w:r>
      <w:r w:rsidR="00702105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u</w:t>
      </w:r>
      <w:r w:rsidR="00702105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Opštini</w:t>
      </w:r>
      <w:r w:rsidR="00702105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Krupanj</w:t>
      </w:r>
      <w:r w:rsidR="00702105">
        <w:rPr>
          <w:rFonts w:ascii="Times New Roman" w:hAnsi="Times New Roman" w:cs="Times New Roman"/>
          <w:sz w:val="24"/>
          <w:szCs w:val="24"/>
        </w:rPr>
        <w:t>.</w:t>
      </w:r>
    </w:p>
    <w:p w14:paraId="00000023" w14:textId="2F0CB8CC" w:rsidR="00F74031" w:rsidRPr="00F03B80" w:rsidRDefault="006F105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A7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6A7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A7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6A7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Grad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izdaje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konačnu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lokacijama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daju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trgovinskim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lancima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velike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razvijene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ekonomije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rast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zasnivaju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rastu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malih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srednjih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konstantnog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stabilnog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privrednog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rasta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Vodeći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Fondom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obezbedilo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malim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srednjim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preduzećima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ugostiteljstva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povoljnih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likvidnost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obrtna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podsticaj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mnoge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njih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spasilo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bankrota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propadanja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dobijanje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2+3+1 (2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grejs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otplata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, 1%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kamata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povoljni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konkretnoj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podsticajnoj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meri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povučeno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turističkoj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privredi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ugostiteljstvu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širokopojasne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telekomunikacione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ruralnim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počeo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juče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potpisana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34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operatorima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Telekom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Sabtrak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Zrenjanina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SBB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Orion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raditi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širokopojasne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34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ruralnim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područjima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5000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domaćinstava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finansira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kredita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obnovu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18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objavljen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600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naselja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90 000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domaćinstava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Repubici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obezbeđena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dodatna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garancija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dodatni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kreditni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zajam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ruralnim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krajevima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komercijalnog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interesa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angažovanje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operatora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</w:rPr>
        <w:t>Pored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toga</w:t>
      </w:r>
      <w:r w:rsidR="00F03B80">
        <w:rPr>
          <w:rFonts w:ascii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</w:rPr>
        <w:t>rast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penetracije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širokopojasne</w:t>
      </w:r>
      <w:r w:rsidR="0049601A" w:rsidRPr="0049601A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infastrukture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odnosno</w:t>
      </w:r>
      <w:r w:rsidR="0049601A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interneta</w:t>
      </w:r>
      <w:r w:rsidR="0049601A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od</w:t>
      </w:r>
      <w:r w:rsidR="00F03B80">
        <w:rPr>
          <w:rFonts w:ascii="Times New Roman" w:hAnsi="Times New Roman" w:cs="Times New Roman"/>
          <w:sz w:val="24"/>
          <w:szCs w:val="24"/>
        </w:rPr>
        <w:t xml:space="preserve"> 10% </w:t>
      </w:r>
      <w:r w:rsidR="000F2CA2">
        <w:rPr>
          <w:rFonts w:ascii="Times New Roman" w:hAnsi="Times New Roman" w:cs="Times New Roman"/>
          <w:sz w:val="24"/>
          <w:szCs w:val="24"/>
        </w:rPr>
        <w:t>dovodi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do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rasta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bruto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društvenog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proizvoda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od</w:t>
      </w:r>
      <w:r w:rsidR="00F03B80">
        <w:rPr>
          <w:rFonts w:ascii="Times New Roman" w:hAnsi="Times New Roman" w:cs="Times New Roman"/>
          <w:sz w:val="24"/>
          <w:szCs w:val="24"/>
        </w:rPr>
        <w:t xml:space="preserve"> 2%.</w:t>
      </w:r>
    </w:p>
    <w:p w14:paraId="7F865B89" w14:textId="5F95FEF9" w:rsidR="00CD517B" w:rsidRDefault="00CD517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Uroš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Kandić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ozbiljno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procenjuje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uticaj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tržišni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svakog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trgovinskog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lanca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trećine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malo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srednja</w:t>
      </w:r>
      <w:r w:rsidR="003924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3924B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924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teret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korona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krize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705A8CED" w14:textId="34B01DFD" w:rsidR="006E0879" w:rsidRDefault="006E087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svake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januaru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mesecu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raspisuje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projekte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realizuju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lokalnim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samoupravama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budžetskim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budu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opredeljena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krajem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raspisati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projekte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unapređenja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turističke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pozicioniranim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razvijenim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destinacijama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destinacijama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turističke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potencijale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Strategijom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2025.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sagledaju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urade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dobru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analizu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studiju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izvodljivosti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razvojnih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postojećom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generalnom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planskom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dokumentacijom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prioritetni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projekti</w:t>
      </w:r>
      <w:r w:rsidR="004654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654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4654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uzeti</w:t>
      </w:r>
      <w:r w:rsidR="004654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654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46548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teško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predvideti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trajanje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pandemije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kovida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najviše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odrazila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putovanja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ulagnja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usmeriti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domaćeg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ponovo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vaučere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ulaganjima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turističkih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potencijala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planine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Golija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različitim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radnim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grupama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planove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turističke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infrasturkture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manje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razvijenim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područjima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Golija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park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zaštićeno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prirodno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voditi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održivom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Ministarstvom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učestvovalo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kreiranju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7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IPARD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prijaviti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poljoprivredna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gazdinstva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nedelje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došao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Pravilnik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podsticanju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ekonomskih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seoskog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sprovoditi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podstiče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povoljnim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kreditima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kamatom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1,5%,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otplate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 6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turističke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6C42A6B" w14:textId="5D901F08" w:rsidR="00626D2F" w:rsidRDefault="00626D2F" w:rsidP="00626D2F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Beloica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Popović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Stambolić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Branimir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Tatjana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Matić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Miroslav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Knežević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7B4707" w14:textId="6BF3A565" w:rsidR="006A7C2E" w:rsidRDefault="006A7C2E" w:rsidP="00626D2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0F2CA2">
        <w:rPr>
          <w:rFonts w:ascii="Times New Roman" w:hAnsi="Times New Roman" w:cs="Times New Roman"/>
          <w:sz w:val="24"/>
          <w:szCs w:val="24"/>
        </w:rPr>
        <w:t>Saglasno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članu</w:t>
      </w:r>
      <w:r>
        <w:rPr>
          <w:rFonts w:ascii="Times New Roman" w:hAnsi="Times New Roman" w:cs="Times New Roman"/>
          <w:sz w:val="24"/>
          <w:szCs w:val="24"/>
        </w:rPr>
        <w:t xml:space="preserve"> 229. </w:t>
      </w:r>
      <w:r w:rsidR="000F2CA2">
        <w:rPr>
          <w:rFonts w:ascii="Times New Roman" w:hAnsi="Times New Roman" w:cs="Times New Roman"/>
          <w:sz w:val="24"/>
          <w:szCs w:val="24"/>
        </w:rPr>
        <w:t>Poslovnika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hAnsi="Times New Roman" w:cs="Times New Roman"/>
          <w:sz w:val="24"/>
          <w:szCs w:val="24"/>
        </w:rPr>
        <w:t>prihvati</w:t>
      </w:r>
      <w:r w:rsidR="00A85BE2">
        <w:rPr>
          <w:rFonts w:ascii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turizma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telekomunikacija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jula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septembra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r w:rsidR="000F2CA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B3570A" w14:textId="77777777" w:rsidR="006A7C2E" w:rsidRPr="006A7C2E" w:rsidRDefault="006A7C2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0000025" w14:textId="4D7983FC" w:rsidR="00F74031" w:rsidRDefault="00AC3889" w:rsidP="00626D2F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30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642C6256" w:rsidR="00F74031" w:rsidRDefault="00AC388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prenošena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live stream-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tonski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snimana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video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zapis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nalazi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stranici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7" w14:textId="77777777" w:rsidR="00F74031" w:rsidRDefault="00F7403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9" w14:textId="7F0A365E" w:rsidR="00F74031" w:rsidRDefault="00AC3889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2CA2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14:paraId="0000002A" w14:textId="77777777" w:rsidR="00F74031" w:rsidRDefault="00F7403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14BC6F0D" w:rsidR="00F74031" w:rsidRDefault="00AC3889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Balać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A2">
        <w:rPr>
          <w:rFonts w:ascii="Times New Roman" w:eastAsia="Times New Roman" w:hAnsi="Times New Roman" w:cs="Times New Roman"/>
          <w:sz w:val="24"/>
          <w:szCs w:val="24"/>
        </w:rPr>
        <w:t>Arsić</w:t>
      </w:r>
    </w:p>
    <w:p w14:paraId="0000002C" w14:textId="77777777" w:rsidR="00F74031" w:rsidRDefault="00F740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74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993" w:right="1417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1A798" w14:textId="77777777" w:rsidR="00B91063" w:rsidRDefault="00B91063">
      <w:pPr>
        <w:spacing w:after="0" w:line="240" w:lineRule="auto"/>
      </w:pPr>
      <w:r>
        <w:separator/>
      </w:r>
    </w:p>
  </w:endnote>
  <w:endnote w:type="continuationSeparator" w:id="0">
    <w:p w14:paraId="3C710F86" w14:textId="77777777" w:rsidR="00B91063" w:rsidRDefault="00B9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2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5790" w14:textId="77777777" w:rsidR="00B91063" w:rsidRDefault="00B91063">
      <w:pPr>
        <w:spacing w:after="0" w:line="240" w:lineRule="auto"/>
      </w:pPr>
      <w:r>
        <w:separator/>
      </w:r>
    </w:p>
  </w:footnote>
  <w:footnote w:type="continuationSeparator" w:id="0">
    <w:p w14:paraId="0868EAB5" w14:textId="77777777" w:rsidR="00B91063" w:rsidRDefault="00B9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2E27BAF3" w:rsidR="00F74031" w:rsidRDefault="00AC38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2CA2">
      <w:rPr>
        <w:noProof/>
        <w:color w:val="000000"/>
      </w:rPr>
      <w:t>4</w:t>
    </w:r>
    <w:r>
      <w:rPr>
        <w:color w:val="000000"/>
      </w:rPr>
      <w:fldChar w:fldCharType="end"/>
    </w:r>
  </w:p>
  <w:p w14:paraId="0000002E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AB4"/>
    <w:multiLevelType w:val="hybridMultilevel"/>
    <w:tmpl w:val="B800549E"/>
    <w:lvl w:ilvl="0" w:tplc="70944A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74685"/>
    <w:multiLevelType w:val="multilevel"/>
    <w:tmpl w:val="4E0A6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4031"/>
    <w:rsid w:val="0002255B"/>
    <w:rsid w:val="00054F18"/>
    <w:rsid w:val="000618C1"/>
    <w:rsid w:val="0009767C"/>
    <w:rsid w:val="000F2CA2"/>
    <w:rsid w:val="0011561B"/>
    <w:rsid w:val="001E0ABE"/>
    <w:rsid w:val="00236D1B"/>
    <w:rsid w:val="002721DF"/>
    <w:rsid w:val="002952A8"/>
    <w:rsid w:val="002A447A"/>
    <w:rsid w:val="003924B6"/>
    <w:rsid w:val="0039722D"/>
    <w:rsid w:val="003A7326"/>
    <w:rsid w:val="0040238D"/>
    <w:rsid w:val="004139A9"/>
    <w:rsid w:val="00465484"/>
    <w:rsid w:val="00475F97"/>
    <w:rsid w:val="0049601A"/>
    <w:rsid w:val="004F103F"/>
    <w:rsid w:val="0051748C"/>
    <w:rsid w:val="00576DD8"/>
    <w:rsid w:val="005E47E7"/>
    <w:rsid w:val="00626D2F"/>
    <w:rsid w:val="00667B4E"/>
    <w:rsid w:val="006806A6"/>
    <w:rsid w:val="006A7C2E"/>
    <w:rsid w:val="006E0879"/>
    <w:rsid w:val="006F1056"/>
    <w:rsid w:val="00702105"/>
    <w:rsid w:val="00704144"/>
    <w:rsid w:val="0074620B"/>
    <w:rsid w:val="00785E35"/>
    <w:rsid w:val="007D0A04"/>
    <w:rsid w:val="0080233E"/>
    <w:rsid w:val="00890EBF"/>
    <w:rsid w:val="00893B30"/>
    <w:rsid w:val="009F64D2"/>
    <w:rsid w:val="00A0468B"/>
    <w:rsid w:val="00A85BE2"/>
    <w:rsid w:val="00AA1C94"/>
    <w:rsid w:val="00AC3889"/>
    <w:rsid w:val="00AF00DB"/>
    <w:rsid w:val="00AF1429"/>
    <w:rsid w:val="00B66EB4"/>
    <w:rsid w:val="00B91063"/>
    <w:rsid w:val="00BE4153"/>
    <w:rsid w:val="00BF48D1"/>
    <w:rsid w:val="00C45D11"/>
    <w:rsid w:val="00C63A8A"/>
    <w:rsid w:val="00C71FFC"/>
    <w:rsid w:val="00CD517B"/>
    <w:rsid w:val="00E2733E"/>
    <w:rsid w:val="00ED0ECD"/>
    <w:rsid w:val="00EE430C"/>
    <w:rsid w:val="00EF7F22"/>
    <w:rsid w:val="00F03B80"/>
    <w:rsid w:val="00F56330"/>
    <w:rsid w:val="00F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A652F-D0E8-413E-9BC9-6055A15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Stankovic</cp:lastModifiedBy>
  <cp:revision>10</cp:revision>
  <dcterms:created xsi:type="dcterms:W3CDTF">2020-11-28T17:38:00Z</dcterms:created>
  <dcterms:modified xsi:type="dcterms:W3CDTF">2021-02-10T13:03:00Z</dcterms:modified>
</cp:coreProperties>
</file>